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8"/>
        <w:gridCol w:w="5638"/>
      </w:tblGrid>
      <w:tr w:rsidR="00A40CDB" w:rsidRPr="00A233AB" w:rsidTr="00A40CDB">
        <w:tc>
          <w:tcPr>
            <w:tcW w:w="4428" w:type="dxa"/>
          </w:tcPr>
          <w:p w:rsidR="00A40CDB" w:rsidRDefault="00A40CDB" w:rsidP="00A40CDB"/>
          <w:p w:rsidR="00535403" w:rsidRPr="00B8332A" w:rsidRDefault="00056805" w:rsidP="00A40CDB">
            <w:r w:rsidRPr="00056805">
              <w:rPr>
                <w:noProof/>
                <w:lang w:val="en-CA" w:eastAsia="en-CA"/>
              </w:rPr>
              <w:drawing>
                <wp:inline distT="0" distB="0" distL="0" distR="0">
                  <wp:extent cx="1041400" cy="999490"/>
                  <wp:effectExtent l="0" t="0" r="0" b="0"/>
                  <wp:docPr id="1" name="Picture 1" descr="V:\Administration\Logos\IFCBAlogo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Administration\Logos\IFCBAlogo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B8332A" w:rsidRPr="00A233AB" w:rsidRDefault="00B8332A" w:rsidP="00C769C2">
            <w:pPr>
              <w:pStyle w:val="CompanyName"/>
              <w:rPr>
                <w:sz w:val="28"/>
                <w:szCs w:val="28"/>
              </w:rPr>
            </w:pPr>
          </w:p>
          <w:p w:rsidR="005A5C96" w:rsidRPr="00056805" w:rsidRDefault="005A5C96" w:rsidP="005A5C96">
            <w:pPr>
              <w:pStyle w:val="CompanyName"/>
              <w:jc w:val="left"/>
              <w:rPr>
                <w:color w:val="002060"/>
                <w:sz w:val="28"/>
                <w:szCs w:val="28"/>
              </w:rPr>
            </w:pPr>
            <w:r w:rsidRPr="00056805">
              <w:rPr>
                <w:color w:val="002060"/>
                <w:sz w:val="28"/>
                <w:szCs w:val="28"/>
              </w:rPr>
              <w:t xml:space="preserve">                 </w:t>
            </w:r>
            <w:r w:rsidR="005C25AB" w:rsidRPr="00056805">
              <w:rPr>
                <w:color w:val="002060"/>
                <w:sz w:val="28"/>
                <w:szCs w:val="28"/>
              </w:rPr>
              <w:t xml:space="preserve">         </w:t>
            </w:r>
            <w:r w:rsidR="00C769C2" w:rsidRPr="00056805">
              <w:rPr>
                <w:color w:val="002060"/>
                <w:sz w:val="28"/>
                <w:szCs w:val="28"/>
              </w:rPr>
              <w:t xml:space="preserve">International Federation of </w:t>
            </w:r>
          </w:p>
          <w:p w:rsidR="005C25AB" w:rsidRPr="00056805" w:rsidRDefault="005A5C96" w:rsidP="005A5C96">
            <w:pPr>
              <w:pStyle w:val="CompanyName"/>
              <w:jc w:val="left"/>
              <w:rPr>
                <w:color w:val="002060"/>
                <w:sz w:val="28"/>
                <w:szCs w:val="28"/>
              </w:rPr>
            </w:pPr>
            <w:r w:rsidRPr="00056805">
              <w:rPr>
                <w:color w:val="002060"/>
                <w:sz w:val="28"/>
                <w:szCs w:val="28"/>
              </w:rPr>
              <w:t xml:space="preserve">          </w:t>
            </w:r>
            <w:r w:rsidR="005C25AB" w:rsidRPr="00056805">
              <w:rPr>
                <w:color w:val="002060"/>
                <w:sz w:val="28"/>
                <w:szCs w:val="28"/>
              </w:rPr>
              <w:t xml:space="preserve">        </w:t>
            </w:r>
            <w:r w:rsidR="00C769C2" w:rsidRPr="00056805">
              <w:rPr>
                <w:color w:val="002060"/>
                <w:sz w:val="28"/>
                <w:szCs w:val="28"/>
              </w:rPr>
              <w:t>Customs Brokers Association</w:t>
            </w:r>
            <w:r w:rsidR="008C4E4F" w:rsidRPr="00056805">
              <w:rPr>
                <w:color w:val="002060"/>
                <w:sz w:val="28"/>
                <w:szCs w:val="28"/>
              </w:rPr>
              <w:t>s</w:t>
            </w:r>
            <w:r w:rsidR="005C25AB" w:rsidRPr="00056805">
              <w:rPr>
                <w:color w:val="002060"/>
                <w:sz w:val="28"/>
                <w:szCs w:val="28"/>
              </w:rPr>
              <w:t xml:space="preserve"> </w:t>
            </w:r>
          </w:p>
          <w:p w:rsidR="005A5C96" w:rsidRPr="00056805" w:rsidRDefault="005C25AB" w:rsidP="005C25AB">
            <w:pPr>
              <w:pStyle w:val="CompanyName"/>
              <w:jc w:val="left"/>
              <w:rPr>
                <w:color w:val="002060"/>
                <w:sz w:val="28"/>
                <w:szCs w:val="28"/>
              </w:rPr>
            </w:pPr>
            <w:r w:rsidRPr="00056805">
              <w:rPr>
                <w:color w:val="002060"/>
                <w:sz w:val="28"/>
                <w:szCs w:val="28"/>
              </w:rPr>
              <w:t xml:space="preserve">                                           </w:t>
            </w:r>
          </w:p>
          <w:p w:rsidR="00A40CDB" w:rsidRPr="00A233AB" w:rsidRDefault="005A5C96" w:rsidP="00177C18">
            <w:pPr>
              <w:pStyle w:val="CompanyName"/>
              <w:ind w:left="720"/>
              <w:jc w:val="left"/>
              <w:rPr>
                <w:sz w:val="28"/>
                <w:szCs w:val="28"/>
              </w:rPr>
            </w:pPr>
            <w:r w:rsidRPr="00056805">
              <w:rPr>
                <w:color w:val="002060"/>
                <w:sz w:val="28"/>
                <w:szCs w:val="28"/>
              </w:rPr>
              <w:t xml:space="preserve">  </w:t>
            </w:r>
            <w:r w:rsidR="005C25AB" w:rsidRPr="00056805">
              <w:rPr>
                <w:color w:val="002060"/>
                <w:sz w:val="28"/>
                <w:szCs w:val="28"/>
              </w:rPr>
              <w:t xml:space="preserve"> </w:t>
            </w:r>
            <w:r w:rsidR="000F5FCA" w:rsidRPr="00056805">
              <w:rPr>
                <w:color w:val="002060"/>
                <w:sz w:val="28"/>
                <w:szCs w:val="28"/>
              </w:rPr>
              <w:t xml:space="preserve">                          </w:t>
            </w:r>
            <w:r w:rsidR="00177C18">
              <w:rPr>
                <w:color w:val="002060"/>
                <w:sz w:val="28"/>
                <w:szCs w:val="28"/>
              </w:rPr>
              <w:t>30</w:t>
            </w:r>
            <w:r w:rsidR="009D1ABD">
              <w:rPr>
                <w:color w:val="002060"/>
                <w:sz w:val="28"/>
                <w:szCs w:val="28"/>
              </w:rPr>
              <w:t xml:space="preserve"> April-1 May</w:t>
            </w:r>
            <w:r w:rsidR="001247A4">
              <w:rPr>
                <w:color w:val="002060"/>
                <w:sz w:val="28"/>
                <w:szCs w:val="28"/>
              </w:rPr>
              <w:t xml:space="preserve"> 2019</w:t>
            </w:r>
            <w:r w:rsidR="00C769C2" w:rsidRPr="00A233AB">
              <w:rPr>
                <w:sz w:val="28"/>
                <w:szCs w:val="28"/>
              </w:rPr>
              <w:t xml:space="preserve"> </w:t>
            </w:r>
          </w:p>
        </w:tc>
      </w:tr>
    </w:tbl>
    <w:p w:rsidR="009B6961" w:rsidRPr="009B6961" w:rsidRDefault="009B6961" w:rsidP="009B6961"/>
    <w:p w:rsidR="008C4E4F" w:rsidRPr="00110458" w:rsidRDefault="00C769C2" w:rsidP="00110458">
      <w:pPr>
        <w:pStyle w:val="Heading1"/>
        <w:spacing w:before="0" w:after="0"/>
        <w:jc w:val="center"/>
        <w:rPr>
          <w:color w:val="002060"/>
        </w:rPr>
      </w:pPr>
      <w:r w:rsidRPr="00110458">
        <w:rPr>
          <w:color w:val="002060"/>
        </w:rPr>
        <w:t>Registration Form</w:t>
      </w:r>
      <w:r w:rsidR="008C1AD4" w:rsidRPr="00110458">
        <w:rPr>
          <w:color w:val="002060"/>
        </w:rPr>
        <w:t xml:space="preserve"> – </w:t>
      </w:r>
      <w:r w:rsidR="001247A4">
        <w:rPr>
          <w:color w:val="002060"/>
        </w:rPr>
        <w:t>2019 IFCBA Board of Directors M</w:t>
      </w:r>
      <w:r w:rsidR="001247A4" w:rsidRPr="001247A4">
        <w:rPr>
          <w:color w:val="002060"/>
        </w:rPr>
        <w:t>eeting</w:t>
      </w:r>
    </w:p>
    <w:p w:rsidR="00467865" w:rsidRDefault="001247A4" w:rsidP="00110458">
      <w:pPr>
        <w:pStyle w:val="Heading1"/>
        <w:spacing w:before="0" w:after="0"/>
        <w:jc w:val="center"/>
        <w:rPr>
          <w:color w:val="002060"/>
        </w:rPr>
      </w:pPr>
      <w:r w:rsidRPr="001247A4">
        <w:rPr>
          <w:color w:val="002060"/>
        </w:rPr>
        <w:t>Thon</w:t>
      </w:r>
      <w:r w:rsidR="002C647F">
        <w:rPr>
          <w:color w:val="002060"/>
        </w:rPr>
        <w:t xml:space="preserve"> Hotel Brussels City Centre</w:t>
      </w:r>
      <w:r w:rsidR="000F5FCA" w:rsidRPr="001247A4">
        <w:rPr>
          <w:color w:val="002060"/>
        </w:rPr>
        <w:t>,</w:t>
      </w:r>
      <w:r w:rsidR="000F5FCA" w:rsidRPr="00110458">
        <w:rPr>
          <w:color w:val="002060"/>
        </w:rPr>
        <w:t xml:space="preserve"> </w:t>
      </w:r>
      <w:r>
        <w:rPr>
          <w:color w:val="002060"/>
        </w:rPr>
        <w:t>Brussels, Belgium</w:t>
      </w:r>
    </w:p>
    <w:p w:rsidR="00A02269" w:rsidRPr="00A02269" w:rsidRDefault="00A02269" w:rsidP="00A02269">
      <w:pPr>
        <w:pStyle w:val="Heading1"/>
        <w:spacing w:before="0" w:after="0"/>
        <w:jc w:val="center"/>
        <w:rPr>
          <w:color w:val="002060"/>
          <w:sz w:val="20"/>
          <w:szCs w:val="20"/>
        </w:rPr>
      </w:pPr>
      <w:r w:rsidRPr="00A02269">
        <w:rPr>
          <w:color w:val="002060"/>
          <w:sz w:val="20"/>
          <w:szCs w:val="20"/>
        </w:rPr>
        <w:t>Avenue du Boulevard 17, 1210 Brussels</w:t>
      </w:r>
    </w:p>
    <w:p w:rsidR="00191D00" w:rsidRDefault="00191D00" w:rsidP="00191D00">
      <w:pPr>
        <w:jc w:val="center"/>
      </w:pPr>
    </w:p>
    <w:p w:rsidR="00217E78" w:rsidRPr="00A77133" w:rsidRDefault="00191D00" w:rsidP="00191D00">
      <w:pPr>
        <w:jc w:val="center"/>
        <w:rPr>
          <w:color w:val="002060"/>
          <w:szCs w:val="20"/>
        </w:rPr>
      </w:pPr>
      <w:r w:rsidRPr="00A77133">
        <w:rPr>
          <w:caps/>
          <w:color w:val="002060"/>
          <w:szCs w:val="20"/>
        </w:rPr>
        <w:t>Please</w:t>
      </w:r>
      <w:r w:rsidR="00B1207D" w:rsidRPr="00A77133">
        <w:rPr>
          <w:caps/>
          <w:color w:val="002060"/>
          <w:szCs w:val="20"/>
        </w:rPr>
        <w:t xml:space="preserve"> complete</w:t>
      </w:r>
      <w:r w:rsidR="00D17740" w:rsidRPr="00A77133">
        <w:rPr>
          <w:caps/>
          <w:color w:val="002060"/>
          <w:szCs w:val="20"/>
        </w:rPr>
        <w:t xml:space="preserve"> a separate</w:t>
      </w:r>
      <w:r w:rsidRPr="00A77133">
        <w:rPr>
          <w:caps/>
          <w:color w:val="002060"/>
          <w:szCs w:val="20"/>
        </w:rPr>
        <w:t xml:space="preserve"> f</w:t>
      </w:r>
      <w:r w:rsidR="00D17740" w:rsidRPr="00A77133">
        <w:rPr>
          <w:caps/>
          <w:color w:val="002060"/>
          <w:szCs w:val="20"/>
        </w:rPr>
        <w:t>o</w:t>
      </w:r>
      <w:r w:rsidRPr="00A77133">
        <w:rPr>
          <w:caps/>
          <w:color w:val="002060"/>
          <w:szCs w:val="20"/>
        </w:rPr>
        <w:t xml:space="preserve">rm </w:t>
      </w:r>
      <w:r w:rsidR="00B1207D" w:rsidRPr="00A77133">
        <w:rPr>
          <w:caps/>
          <w:color w:val="002060"/>
          <w:szCs w:val="20"/>
        </w:rPr>
        <w:t>for each delegate attending</w:t>
      </w:r>
      <w:r w:rsidR="007D194A" w:rsidRPr="00A77133">
        <w:rPr>
          <w:color w:val="002060"/>
          <w:szCs w:val="20"/>
        </w:rPr>
        <w:t xml:space="preserve">. </w:t>
      </w:r>
    </w:p>
    <w:p w:rsidR="007D194A" w:rsidRPr="00A77133" w:rsidRDefault="00217E78" w:rsidP="00191D00">
      <w:pPr>
        <w:jc w:val="center"/>
        <w:rPr>
          <w:b/>
          <w:caps/>
          <w:color w:val="002060"/>
          <w:szCs w:val="20"/>
        </w:rPr>
      </w:pPr>
      <w:r w:rsidRPr="00A77133">
        <w:rPr>
          <w:caps/>
          <w:color w:val="002060"/>
          <w:szCs w:val="20"/>
        </w:rPr>
        <w:t>Meeting Registration</w:t>
      </w:r>
      <w:r w:rsidRPr="00A77133">
        <w:rPr>
          <w:b/>
          <w:caps/>
          <w:color w:val="002060"/>
          <w:szCs w:val="20"/>
        </w:rPr>
        <w:t xml:space="preserve"> DEADLINE: </w:t>
      </w:r>
      <w:r w:rsidR="009D1ABD" w:rsidRPr="00A77133">
        <w:rPr>
          <w:b/>
          <w:caps/>
          <w:color w:val="002060"/>
          <w:szCs w:val="20"/>
        </w:rPr>
        <w:t>April 19</w:t>
      </w:r>
      <w:r w:rsidR="0090364A" w:rsidRPr="00A77133">
        <w:rPr>
          <w:b/>
          <w:caps/>
          <w:color w:val="002060"/>
          <w:szCs w:val="20"/>
        </w:rPr>
        <w:t>, 2019</w:t>
      </w:r>
    </w:p>
    <w:p w:rsidR="00217E78" w:rsidRPr="00A77133" w:rsidRDefault="00217E78" w:rsidP="00191D00">
      <w:pPr>
        <w:jc w:val="center"/>
        <w:rPr>
          <w:b/>
          <w:color w:val="002060"/>
          <w:szCs w:val="20"/>
        </w:rPr>
      </w:pPr>
    </w:p>
    <w:p w:rsidR="009E6A9F" w:rsidRPr="002B4E06" w:rsidRDefault="007D194A" w:rsidP="002B4E06">
      <w:pPr>
        <w:jc w:val="center"/>
        <w:rPr>
          <w:b/>
          <w:color w:val="002060"/>
          <w:szCs w:val="20"/>
        </w:rPr>
      </w:pPr>
      <w:r w:rsidRPr="00A02269">
        <w:rPr>
          <w:b/>
          <w:color w:val="002060"/>
          <w:szCs w:val="20"/>
        </w:rPr>
        <w:t>Attendees are required to make their</w:t>
      </w:r>
      <w:r w:rsidR="00217E78" w:rsidRPr="00A02269">
        <w:rPr>
          <w:b/>
          <w:color w:val="002060"/>
          <w:szCs w:val="20"/>
        </w:rPr>
        <w:t xml:space="preserve"> own accommodation arrangements</w:t>
      </w:r>
      <w:r w:rsidR="002B4E06">
        <w:rPr>
          <w:b/>
          <w:color w:val="002060"/>
          <w:szCs w:val="20"/>
        </w:rPr>
        <w:t xml:space="preserve">. </w:t>
      </w:r>
      <w:r w:rsidR="005D0A57">
        <w:rPr>
          <w:b/>
          <w:color w:val="002060"/>
          <w:szCs w:val="20"/>
        </w:rPr>
        <w:t xml:space="preserve"> </w:t>
      </w:r>
      <w:r w:rsidR="002B4E06">
        <w:rPr>
          <w:b/>
          <w:color w:val="002060"/>
          <w:szCs w:val="20"/>
        </w:rPr>
        <w:t xml:space="preserve">If you prefer to stay at the Thon Hotel, please use this link: </w:t>
      </w:r>
      <w:hyperlink r:id="rId9" w:history="1">
        <w:r w:rsidR="009E6A9F" w:rsidRPr="00DA77F7">
          <w:rPr>
            <w:rStyle w:val="Hyperlink"/>
          </w:rPr>
          <w:t>https://www.thonhotels.com/our-hotels/belgium/brussels/thon-hotel-brussels-city-centre</w:t>
        </w:r>
      </w:hyperlink>
    </w:p>
    <w:p w:rsidR="007D194A" w:rsidRPr="00A77133" w:rsidRDefault="007D194A" w:rsidP="00191D00">
      <w:pPr>
        <w:jc w:val="center"/>
        <w:rPr>
          <w:b/>
          <w:color w:val="002060"/>
          <w:szCs w:val="20"/>
        </w:rPr>
      </w:pPr>
    </w:p>
    <w:p w:rsidR="00191D00" w:rsidRPr="00D17740" w:rsidRDefault="00D17740" w:rsidP="00D17740">
      <w:pPr>
        <w:jc w:val="center"/>
        <w:rPr>
          <w:b/>
          <w:sz w:val="18"/>
          <w:szCs w:val="18"/>
        </w:rPr>
      </w:pPr>
      <w:r w:rsidRPr="00056805">
        <w:rPr>
          <w:b/>
          <w:color w:val="002060"/>
          <w:sz w:val="18"/>
          <w:szCs w:val="18"/>
        </w:rPr>
        <w:t>Please return your completed form to the I</w:t>
      </w:r>
      <w:r w:rsidR="008E31F2" w:rsidRPr="00056805">
        <w:rPr>
          <w:b/>
          <w:color w:val="002060"/>
          <w:sz w:val="18"/>
          <w:szCs w:val="18"/>
        </w:rPr>
        <w:t>FCBA Secretariat by email to</w:t>
      </w:r>
      <w:r w:rsidRPr="001345BA">
        <w:rPr>
          <w:b/>
          <w:sz w:val="18"/>
          <w:szCs w:val="18"/>
        </w:rPr>
        <w:t xml:space="preserve"> </w:t>
      </w:r>
      <w:hyperlink r:id="rId10" w:history="1">
        <w:r w:rsidR="008E31F2" w:rsidRPr="006A4B8F">
          <w:rPr>
            <w:rStyle w:val="Hyperlink"/>
            <w:b/>
            <w:sz w:val="18"/>
            <w:szCs w:val="18"/>
          </w:rPr>
          <w:t>ifcba@ifcba.org</w:t>
        </w:r>
      </w:hyperlink>
      <w:r w:rsidR="008E31F2">
        <w:rPr>
          <w:b/>
          <w:sz w:val="22"/>
          <w:szCs w:val="22"/>
        </w:rPr>
        <w:t xml:space="preserve">, </w:t>
      </w:r>
      <w:r w:rsidR="008E31F2" w:rsidRPr="00056805">
        <w:rPr>
          <w:b/>
          <w:color w:val="002060"/>
          <w:sz w:val="18"/>
          <w:szCs w:val="18"/>
        </w:rPr>
        <w:t>or by fax to</w:t>
      </w:r>
      <w:r w:rsidR="008E31F2" w:rsidRPr="00056805">
        <w:rPr>
          <w:b/>
          <w:color w:val="002060"/>
          <w:sz w:val="22"/>
          <w:szCs w:val="22"/>
        </w:rPr>
        <w:t xml:space="preserve"> </w:t>
      </w:r>
      <w:r w:rsidR="008E31F2" w:rsidRPr="00056805">
        <w:rPr>
          <w:b/>
          <w:color w:val="002060"/>
          <w:sz w:val="18"/>
          <w:szCs w:val="18"/>
        </w:rPr>
        <w:t>613 562-3548</w:t>
      </w:r>
      <w:r w:rsidR="00B1207D" w:rsidRPr="00056805">
        <w:rPr>
          <w:b/>
          <w:color w:val="002060"/>
          <w:sz w:val="18"/>
          <w:szCs w:val="18"/>
        </w:rPr>
        <w:t>.</w:t>
      </w:r>
    </w:p>
    <w:p w:rsidR="008C4E4F" w:rsidRPr="00A233AB" w:rsidRDefault="008C4E4F" w:rsidP="008C4E4F">
      <w:pPr>
        <w:rPr>
          <w:sz w:val="18"/>
          <w:szCs w:val="18"/>
        </w:rPr>
      </w:pPr>
    </w:p>
    <w:p w:rsidR="00A40CDB" w:rsidRPr="00A233AB" w:rsidRDefault="00C769C2" w:rsidP="00A40CDB">
      <w:pPr>
        <w:pStyle w:val="Heading2"/>
        <w:rPr>
          <w:sz w:val="20"/>
          <w:szCs w:val="20"/>
        </w:rPr>
      </w:pPr>
      <w:r w:rsidRPr="00A233AB">
        <w:rPr>
          <w:sz w:val="20"/>
          <w:szCs w:val="20"/>
        </w:rPr>
        <w:t>Delegate</w:t>
      </w:r>
      <w:r w:rsidR="00A40CDB" w:rsidRPr="00A233AB">
        <w:rPr>
          <w:sz w:val="20"/>
          <w:szCs w:val="20"/>
        </w:rPr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4"/>
        <w:gridCol w:w="7"/>
        <w:gridCol w:w="9155"/>
      </w:tblGrid>
      <w:tr w:rsidR="00545E04" w:rsidRPr="00A233AB" w:rsidTr="009D1ABD">
        <w:trPr>
          <w:cantSplit/>
          <w:trHeight w:val="403"/>
        </w:trPr>
        <w:tc>
          <w:tcPr>
            <w:tcW w:w="2114" w:type="dxa"/>
            <w:vAlign w:val="bottom"/>
          </w:tcPr>
          <w:p w:rsidR="00C769C2" w:rsidRPr="009B6961" w:rsidRDefault="00C769C2" w:rsidP="00A40CDB">
            <w:pPr>
              <w:rPr>
                <w:szCs w:val="20"/>
              </w:rPr>
            </w:pPr>
          </w:p>
          <w:p w:rsidR="00545E04" w:rsidRPr="009B6961" w:rsidRDefault="00110458" w:rsidP="00A40CDB">
            <w:pPr>
              <w:rPr>
                <w:szCs w:val="20"/>
              </w:rPr>
            </w:pPr>
            <w:r>
              <w:rPr>
                <w:szCs w:val="20"/>
              </w:rPr>
              <w:t xml:space="preserve">Name of organization that you are representing: </w:t>
            </w:r>
          </w:p>
        </w:tc>
        <w:tc>
          <w:tcPr>
            <w:tcW w:w="9162" w:type="dxa"/>
            <w:gridSpan w:val="2"/>
            <w:tcBorders>
              <w:bottom w:val="single" w:sz="4" w:space="0" w:color="595959"/>
            </w:tcBorders>
            <w:vAlign w:val="bottom"/>
          </w:tcPr>
          <w:p w:rsidR="00545E04" w:rsidRPr="009B6961" w:rsidRDefault="00545E04" w:rsidP="00015037">
            <w:pPr>
              <w:pStyle w:val="FieldText"/>
              <w:rPr>
                <w:sz w:val="20"/>
                <w:szCs w:val="20"/>
              </w:rPr>
            </w:pPr>
          </w:p>
        </w:tc>
      </w:tr>
      <w:tr w:rsidR="00015037" w:rsidRPr="00A233AB" w:rsidTr="009D1ABD">
        <w:trPr>
          <w:cantSplit/>
          <w:trHeight w:val="403"/>
        </w:trPr>
        <w:tc>
          <w:tcPr>
            <w:tcW w:w="2121" w:type="dxa"/>
            <w:gridSpan w:val="2"/>
            <w:vAlign w:val="bottom"/>
          </w:tcPr>
          <w:p w:rsidR="00015037" w:rsidRPr="009B6961" w:rsidRDefault="00C769C2" w:rsidP="00A40CDB">
            <w:pPr>
              <w:rPr>
                <w:szCs w:val="20"/>
              </w:rPr>
            </w:pPr>
            <w:r w:rsidRPr="009B6961">
              <w:rPr>
                <w:szCs w:val="20"/>
              </w:rPr>
              <w:t>Title</w:t>
            </w:r>
            <w:r w:rsidR="00015037" w:rsidRPr="009B6961">
              <w:rPr>
                <w:szCs w:val="20"/>
              </w:rPr>
              <w:t>:</w:t>
            </w:r>
          </w:p>
        </w:tc>
        <w:tc>
          <w:tcPr>
            <w:tcW w:w="9155" w:type="dxa"/>
            <w:tcBorders>
              <w:top w:val="single" w:sz="4" w:space="0" w:color="595959"/>
              <w:bottom w:val="single" w:sz="4" w:space="0" w:color="595959"/>
            </w:tcBorders>
            <w:vAlign w:val="bottom"/>
          </w:tcPr>
          <w:p w:rsidR="00015037" w:rsidRPr="009B6961" w:rsidRDefault="00C769C2" w:rsidP="00C769C2">
            <w:pPr>
              <w:pStyle w:val="FieldText"/>
              <w:rPr>
                <w:b w:val="0"/>
                <w:sz w:val="20"/>
                <w:szCs w:val="20"/>
              </w:rPr>
            </w:pPr>
            <w:r w:rsidRPr="00B165CF">
              <w:rPr>
                <w:sz w:val="32"/>
                <w:szCs w:val="32"/>
              </w:rPr>
              <w:sym w:font="Wingdings" w:char="F0A8"/>
            </w:r>
            <w:r w:rsidRPr="00B165CF">
              <w:rPr>
                <w:sz w:val="32"/>
                <w:szCs w:val="32"/>
              </w:rPr>
              <w:t xml:space="preserve"> </w:t>
            </w:r>
            <w:r w:rsidRPr="009B6961">
              <w:rPr>
                <w:b w:val="0"/>
                <w:sz w:val="20"/>
                <w:szCs w:val="20"/>
              </w:rPr>
              <w:t xml:space="preserve">Ms.        </w:t>
            </w:r>
            <w:r w:rsidR="00191D00" w:rsidRPr="009B6961">
              <w:rPr>
                <w:b w:val="0"/>
                <w:sz w:val="20"/>
                <w:szCs w:val="20"/>
              </w:rPr>
              <w:t xml:space="preserve"> </w:t>
            </w:r>
            <w:r w:rsidRPr="009B6961">
              <w:rPr>
                <w:b w:val="0"/>
                <w:sz w:val="20"/>
                <w:szCs w:val="20"/>
              </w:rPr>
              <w:t xml:space="preserve"> </w:t>
            </w:r>
            <w:r w:rsidRPr="00B165CF">
              <w:rPr>
                <w:sz w:val="32"/>
                <w:szCs w:val="32"/>
              </w:rPr>
              <w:sym w:font="Wingdings" w:char="F0A8"/>
            </w:r>
            <w:r w:rsidRPr="009B6961">
              <w:rPr>
                <w:sz w:val="20"/>
                <w:szCs w:val="20"/>
              </w:rPr>
              <w:t xml:space="preserve"> </w:t>
            </w:r>
            <w:r w:rsidRPr="009B6961">
              <w:rPr>
                <w:b w:val="0"/>
                <w:sz w:val="20"/>
                <w:szCs w:val="20"/>
              </w:rPr>
              <w:t xml:space="preserve">Mrs.          </w:t>
            </w:r>
            <w:r w:rsidRPr="00B165CF">
              <w:rPr>
                <w:sz w:val="32"/>
                <w:szCs w:val="32"/>
              </w:rPr>
              <w:sym w:font="Wingdings" w:char="F0A8"/>
            </w:r>
            <w:r w:rsidRPr="009B6961">
              <w:rPr>
                <w:b w:val="0"/>
                <w:sz w:val="20"/>
                <w:szCs w:val="20"/>
              </w:rPr>
              <w:t xml:space="preserve"> Mr. </w:t>
            </w:r>
            <w:r w:rsidR="00110458">
              <w:rPr>
                <w:b w:val="0"/>
                <w:sz w:val="20"/>
                <w:szCs w:val="20"/>
              </w:rPr>
              <w:t xml:space="preserve">     </w:t>
            </w:r>
            <w:r w:rsidR="00110458" w:rsidRPr="00B165CF">
              <w:rPr>
                <w:sz w:val="32"/>
                <w:szCs w:val="32"/>
              </w:rPr>
              <w:sym w:font="Wingdings" w:char="F0A8"/>
            </w:r>
            <w:r w:rsidR="00110458">
              <w:rPr>
                <w:b w:val="0"/>
                <w:sz w:val="20"/>
                <w:szCs w:val="20"/>
              </w:rPr>
              <w:t xml:space="preserve"> Other:_____________ </w:t>
            </w:r>
          </w:p>
        </w:tc>
      </w:tr>
      <w:tr w:rsidR="00015037" w:rsidRPr="00A233AB" w:rsidTr="009D1ABD">
        <w:trPr>
          <w:cantSplit/>
          <w:trHeight w:val="403"/>
        </w:trPr>
        <w:tc>
          <w:tcPr>
            <w:tcW w:w="2114" w:type="dxa"/>
            <w:vAlign w:val="bottom"/>
          </w:tcPr>
          <w:p w:rsidR="00015037" w:rsidRPr="009B6961" w:rsidRDefault="00C769C2" w:rsidP="00A40CDB">
            <w:pPr>
              <w:rPr>
                <w:szCs w:val="20"/>
              </w:rPr>
            </w:pPr>
            <w:r w:rsidRPr="009B6961">
              <w:rPr>
                <w:szCs w:val="20"/>
              </w:rPr>
              <w:t>Family Name</w:t>
            </w:r>
            <w:r w:rsidR="00015037" w:rsidRPr="009B6961">
              <w:rPr>
                <w:szCs w:val="20"/>
              </w:rPr>
              <w:t>:</w:t>
            </w:r>
          </w:p>
        </w:tc>
        <w:tc>
          <w:tcPr>
            <w:tcW w:w="9162" w:type="dxa"/>
            <w:gridSpan w:val="2"/>
            <w:tcBorders>
              <w:top w:val="single" w:sz="4" w:space="0" w:color="595959"/>
              <w:bottom w:val="single" w:sz="4" w:space="0" w:color="595959"/>
            </w:tcBorders>
            <w:vAlign w:val="bottom"/>
          </w:tcPr>
          <w:p w:rsidR="00015037" w:rsidRPr="009B6961" w:rsidRDefault="00015037" w:rsidP="00E56D52">
            <w:pPr>
              <w:pStyle w:val="FieldText"/>
              <w:rPr>
                <w:sz w:val="20"/>
                <w:szCs w:val="20"/>
              </w:rPr>
            </w:pPr>
          </w:p>
        </w:tc>
      </w:tr>
      <w:tr w:rsidR="00545E04" w:rsidRPr="00A233AB" w:rsidTr="009D1ABD">
        <w:trPr>
          <w:cantSplit/>
          <w:trHeight w:val="403"/>
        </w:trPr>
        <w:tc>
          <w:tcPr>
            <w:tcW w:w="2114" w:type="dxa"/>
            <w:vAlign w:val="bottom"/>
          </w:tcPr>
          <w:p w:rsidR="00545E04" w:rsidRPr="009B6961" w:rsidRDefault="00C769C2" w:rsidP="00A40CDB">
            <w:pPr>
              <w:rPr>
                <w:szCs w:val="20"/>
              </w:rPr>
            </w:pPr>
            <w:r w:rsidRPr="009B6961">
              <w:rPr>
                <w:szCs w:val="20"/>
              </w:rPr>
              <w:t>First/Given name</w:t>
            </w:r>
            <w:r w:rsidR="00AF3A4E" w:rsidRPr="009B6961">
              <w:rPr>
                <w:szCs w:val="20"/>
              </w:rPr>
              <w:t>:</w:t>
            </w:r>
          </w:p>
        </w:tc>
        <w:tc>
          <w:tcPr>
            <w:tcW w:w="9162" w:type="dxa"/>
            <w:gridSpan w:val="2"/>
            <w:tcBorders>
              <w:top w:val="single" w:sz="4" w:space="0" w:color="595959"/>
              <w:bottom w:val="single" w:sz="4" w:space="0" w:color="595959"/>
            </w:tcBorders>
            <w:vAlign w:val="bottom"/>
          </w:tcPr>
          <w:p w:rsidR="00545E04" w:rsidRPr="009B6961" w:rsidRDefault="00545E04" w:rsidP="00E56D52">
            <w:pPr>
              <w:pStyle w:val="FieldText"/>
              <w:rPr>
                <w:sz w:val="20"/>
                <w:szCs w:val="20"/>
              </w:rPr>
            </w:pPr>
          </w:p>
        </w:tc>
      </w:tr>
      <w:tr w:rsidR="008C1AD4" w:rsidRPr="00A233AB" w:rsidTr="009D1ABD">
        <w:trPr>
          <w:cantSplit/>
          <w:trHeight w:val="403"/>
        </w:trPr>
        <w:tc>
          <w:tcPr>
            <w:tcW w:w="2114" w:type="dxa"/>
            <w:vAlign w:val="bottom"/>
          </w:tcPr>
          <w:p w:rsidR="008C1AD4" w:rsidRPr="009B6961" w:rsidRDefault="008C1AD4" w:rsidP="00A40CDB">
            <w:pPr>
              <w:rPr>
                <w:szCs w:val="20"/>
              </w:rPr>
            </w:pPr>
            <w:r w:rsidRPr="009B6961">
              <w:rPr>
                <w:szCs w:val="20"/>
              </w:rPr>
              <w:t>Business Address:</w:t>
            </w:r>
          </w:p>
        </w:tc>
        <w:tc>
          <w:tcPr>
            <w:tcW w:w="9162" w:type="dxa"/>
            <w:gridSpan w:val="2"/>
            <w:tcBorders>
              <w:top w:val="single" w:sz="4" w:space="0" w:color="595959"/>
              <w:bottom w:val="single" w:sz="4" w:space="0" w:color="595959"/>
            </w:tcBorders>
            <w:vAlign w:val="bottom"/>
          </w:tcPr>
          <w:p w:rsidR="008C1AD4" w:rsidRPr="009B6961" w:rsidRDefault="008C1AD4" w:rsidP="00E56D52">
            <w:pPr>
              <w:pStyle w:val="FieldText"/>
              <w:rPr>
                <w:b w:val="0"/>
                <w:sz w:val="20"/>
                <w:szCs w:val="20"/>
              </w:rPr>
            </w:pPr>
          </w:p>
        </w:tc>
      </w:tr>
      <w:tr w:rsidR="009D1ABD" w:rsidRPr="00A233AB" w:rsidTr="009D1ABD">
        <w:trPr>
          <w:cantSplit/>
          <w:trHeight w:val="403"/>
        </w:trPr>
        <w:tc>
          <w:tcPr>
            <w:tcW w:w="2114" w:type="dxa"/>
            <w:vAlign w:val="bottom"/>
          </w:tcPr>
          <w:p w:rsidR="009D1ABD" w:rsidRPr="009B6961" w:rsidRDefault="009D1ABD" w:rsidP="00A40CDB">
            <w:pPr>
              <w:rPr>
                <w:szCs w:val="20"/>
              </w:rPr>
            </w:pPr>
            <w:r w:rsidRPr="009B6961">
              <w:rPr>
                <w:szCs w:val="20"/>
              </w:rPr>
              <w:t>Phone:</w:t>
            </w:r>
          </w:p>
        </w:tc>
        <w:tc>
          <w:tcPr>
            <w:tcW w:w="9162" w:type="dxa"/>
            <w:gridSpan w:val="2"/>
            <w:tcBorders>
              <w:top w:val="single" w:sz="4" w:space="0" w:color="595959"/>
              <w:bottom w:val="single" w:sz="4" w:space="0" w:color="595959"/>
            </w:tcBorders>
            <w:vAlign w:val="bottom"/>
          </w:tcPr>
          <w:p w:rsidR="009D1ABD" w:rsidRPr="009B6961" w:rsidRDefault="009D1ABD" w:rsidP="00E56D52">
            <w:pPr>
              <w:pStyle w:val="FieldText"/>
              <w:rPr>
                <w:b w:val="0"/>
                <w:sz w:val="20"/>
                <w:szCs w:val="20"/>
              </w:rPr>
            </w:pPr>
          </w:p>
        </w:tc>
      </w:tr>
      <w:tr w:rsidR="00DB13B4" w:rsidRPr="00A233AB" w:rsidTr="009D1ABD">
        <w:trPr>
          <w:cantSplit/>
          <w:trHeight w:val="403"/>
        </w:trPr>
        <w:tc>
          <w:tcPr>
            <w:tcW w:w="2114" w:type="dxa"/>
            <w:vAlign w:val="bottom"/>
          </w:tcPr>
          <w:p w:rsidR="00DB13B4" w:rsidRPr="009B6961" w:rsidRDefault="00FC18A0" w:rsidP="00A40CDB">
            <w:pPr>
              <w:rPr>
                <w:szCs w:val="20"/>
              </w:rPr>
            </w:pPr>
            <w:r w:rsidRPr="009B6961">
              <w:rPr>
                <w:szCs w:val="20"/>
              </w:rPr>
              <w:t>Email</w:t>
            </w:r>
            <w:r w:rsidR="00DB13B4" w:rsidRPr="009B6961">
              <w:rPr>
                <w:szCs w:val="20"/>
              </w:rPr>
              <w:t>:</w:t>
            </w:r>
          </w:p>
        </w:tc>
        <w:tc>
          <w:tcPr>
            <w:tcW w:w="9162" w:type="dxa"/>
            <w:gridSpan w:val="2"/>
            <w:tcBorders>
              <w:top w:val="single" w:sz="4" w:space="0" w:color="595959"/>
              <w:bottom w:val="single" w:sz="4" w:space="0" w:color="595959"/>
            </w:tcBorders>
            <w:vAlign w:val="bottom"/>
          </w:tcPr>
          <w:p w:rsidR="00DB13B4" w:rsidRPr="009B6961" w:rsidRDefault="00DB13B4" w:rsidP="00E56D52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FC5A80" w:rsidRPr="00A233AB" w:rsidRDefault="00FC5A80">
      <w:pPr>
        <w:rPr>
          <w:sz w:val="18"/>
          <w:szCs w:val="18"/>
        </w:rPr>
      </w:pPr>
      <w:r w:rsidRPr="00A77133">
        <w:rPr>
          <w:szCs w:val="20"/>
        </w:rPr>
        <w:t>Visa Support Letter Required:</w:t>
      </w:r>
      <w:r w:rsidRPr="00A77133">
        <w:rPr>
          <w:sz w:val="18"/>
          <w:szCs w:val="18"/>
        </w:rPr>
        <w:t xml:space="preserve">   </w:t>
      </w:r>
      <w:r w:rsidRPr="00A77133">
        <w:rPr>
          <w:sz w:val="18"/>
          <w:szCs w:val="18"/>
        </w:rPr>
        <w:tab/>
      </w:r>
      <w:r w:rsidRPr="00A77133">
        <w:rPr>
          <w:sz w:val="32"/>
          <w:szCs w:val="32"/>
        </w:rPr>
        <w:sym w:font="Wingdings" w:char="F0A8"/>
      </w:r>
      <w:r w:rsidRPr="00A77133">
        <w:rPr>
          <w:sz w:val="32"/>
          <w:szCs w:val="32"/>
        </w:rPr>
        <w:t xml:space="preserve"> </w:t>
      </w:r>
      <w:r w:rsidRPr="00A77133">
        <w:rPr>
          <w:szCs w:val="20"/>
        </w:rPr>
        <w:t>Yes</w:t>
      </w:r>
    </w:p>
    <w:p w:rsidR="00D9538A" w:rsidRDefault="00D9538A" w:rsidP="009F3844">
      <w:pPr>
        <w:rPr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22"/>
        <w:gridCol w:w="2136"/>
      </w:tblGrid>
      <w:tr w:rsidR="0072611F" w:rsidTr="00EE092D"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2611F" w:rsidRDefault="0072611F" w:rsidP="00191D00">
            <w:pPr>
              <w:jc w:val="center"/>
              <w:rPr>
                <w:b/>
                <w:szCs w:val="20"/>
              </w:rPr>
            </w:pPr>
          </w:p>
          <w:p w:rsidR="0072611F" w:rsidRPr="00191D00" w:rsidRDefault="0072611F" w:rsidP="0072611F">
            <w:pPr>
              <w:jc w:val="center"/>
              <w:rPr>
                <w:b/>
                <w:szCs w:val="20"/>
              </w:rPr>
            </w:pPr>
            <w:r w:rsidRPr="00191D00">
              <w:rPr>
                <w:b/>
                <w:szCs w:val="20"/>
              </w:rPr>
              <w:t>Registration Package</w:t>
            </w:r>
            <w:r>
              <w:rPr>
                <w:b/>
                <w:szCs w:val="20"/>
              </w:rPr>
              <w:t>s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:rsidR="0072611F" w:rsidRDefault="0072611F" w:rsidP="00191D00">
            <w:pPr>
              <w:jc w:val="center"/>
              <w:rPr>
                <w:b/>
                <w:szCs w:val="20"/>
              </w:rPr>
            </w:pPr>
          </w:p>
          <w:p w:rsidR="0072611F" w:rsidRPr="00191D00" w:rsidRDefault="0072611F" w:rsidP="00191D00">
            <w:pPr>
              <w:jc w:val="center"/>
              <w:rPr>
                <w:b/>
                <w:szCs w:val="20"/>
              </w:rPr>
            </w:pPr>
            <w:r w:rsidRPr="00191D00">
              <w:rPr>
                <w:b/>
                <w:szCs w:val="20"/>
              </w:rPr>
              <w:t>Cost</w:t>
            </w:r>
          </w:p>
        </w:tc>
      </w:tr>
      <w:tr w:rsidR="0072611F" w:rsidTr="00EE092D">
        <w:tc>
          <w:tcPr>
            <w:tcW w:w="9022" w:type="dxa"/>
            <w:tcBorders>
              <w:bottom w:val="single" w:sz="4" w:space="0" w:color="auto"/>
            </w:tcBorders>
          </w:tcPr>
          <w:p w:rsidR="0072611F" w:rsidRDefault="0072611F" w:rsidP="00191D00">
            <w:pPr>
              <w:rPr>
                <w:szCs w:val="20"/>
              </w:rPr>
            </w:pPr>
          </w:p>
          <w:p w:rsidR="0072611F" w:rsidRDefault="000F5FCA" w:rsidP="00191D00">
            <w:pPr>
              <w:rPr>
                <w:szCs w:val="20"/>
              </w:rPr>
            </w:pPr>
            <w:r w:rsidRPr="00A77133">
              <w:rPr>
                <w:b/>
                <w:szCs w:val="20"/>
              </w:rPr>
              <w:t>Delegate Package</w:t>
            </w:r>
            <w:r w:rsidR="00EF1204" w:rsidRPr="00A77133">
              <w:rPr>
                <w:szCs w:val="20"/>
              </w:rPr>
              <w:t>:</w:t>
            </w:r>
            <w:r w:rsidR="0072611F" w:rsidRPr="00A77133">
              <w:rPr>
                <w:szCs w:val="20"/>
              </w:rPr>
              <w:t xml:space="preserve"> includes</w:t>
            </w:r>
            <w:r w:rsidR="007D194A" w:rsidRPr="00A77133">
              <w:rPr>
                <w:szCs w:val="20"/>
              </w:rPr>
              <w:t xml:space="preserve"> </w:t>
            </w:r>
            <w:r w:rsidR="00371599" w:rsidRPr="00A77133">
              <w:rPr>
                <w:szCs w:val="20"/>
              </w:rPr>
              <w:t>meetings</w:t>
            </w:r>
            <w:r w:rsidR="007D194A" w:rsidRPr="00A77133">
              <w:rPr>
                <w:szCs w:val="20"/>
              </w:rPr>
              <w:t xml:space="preserve">, </w:t>
            </w:r>
            <w:r w:rsidR="0072611F" w:rsidRPr="00A77133">
              <w:rPr>
                <w:szCs w:val="20"/>
              </w:rPr>
              <w:t>b</w:t>
            </w:r>
            <w:r w:rsidR="00535403" w:rsidRPr="00A77133">
              <w:rPr>
                <w:szCs w:val="20"/>
              </w:rPr>
              <w:t>reaks and lunch</w:t>
            </w:r>
            <w:r w:rsidR="007D194A" w:rsidRPr="00A77133">
              <w:rPr>
                <w:szCs w:val="20"/>
              </w:rPr>
              <w:t>es</w:t>
            </w:r>
            <w:r w:rsidR="00FC5A80" w:rsidRPr="00A77133">
              <w:rPr>
                <w:szCs w:val="20"/>
              </w:rPr>
              <w:t xml:space="preserve"> on </w:t>
            </w:r>
            <w:r w:rsidR="00A84179" w:rsidRPr="00A77133">
              <w:rPr>
                <w:szCs w:val="20"/>
              </w:rPr>
              <w:t>April 30</w:t>
            </w:r>
            <w:r w:rsidRPr="00A77133">
              <w:rPr>
                <w:szCs w:val="20"/>
              </w:rPr>
              <w:t xml:space="preserve"> &amp; </w:t>
            </w:r>
            <w:r w:rsidR="00A84179" w:rsidRPr="00A77133">
              <w:rPr>
                <w:szCs w:val="20"/>
              </w:rPr>
              <w:t>May 1</w:t>
            </w:r>
            <w:r w:rsidR="0072611F" w:rsidRPr="00A77133">
              <w:rPr>
                <w:szCs w:val="20"/>
              </w:rPr>
              <w:t>.</w:t>
            </w:r>
            <w:r w:rsidR="00110458" w:rsidRPr="00A77133">
              <w:rPr>
                <w:szCs w:val="20"/>
              </w:rPr>
              <w:t xml:space="preserve">  Please note that attendance at the Board of Directors and Annual Meetings is restricted to representatives of IFCBA member associations only.</w:t>
            </w:r>
          </w:p>
          <w:p w:rsidR="0072611F" w:rsidRDefault="0072611F" w:rsidP="009F3844">
            <w:pPr>
              <w:rPr>
                <w:szCs w:val="20"/>
              </w:rPr>
            </w:pPr>
          </w:p>
        </w:tc>
        <w:tc>
          <w:tcPr>
            <w:tcW w:w="2136" w:type="dxa"/>
          </w:tcPr>
          <w:p w:rsidR="0072611F" w:rsidRDefault="0072611F" w:rsidP="005919D8">
            <w:pPr>
              <w:jc w:val="both"/>
              <w:rPr>
                <w:szCs w:val="20"/>
              </w:rPr>
            </w:pPr>
          </w:p>
          <w:p w:rsidR="006C6464" w:rsidRDefault="009B6961" w:rsidP="006C64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$US </w:t>
            </w:r>
            <w:r w:rsidR="00FC6C75">
              <w:rPr>
                <w:szCs w:val="20"/>
              </w:rPr>
              <w:t>49</w:t>
            </w:r>
            <w:r w:rsidR="00AA1A86">
              <w:rPr>
                <w:szCs w:val="20"/>
              </w:rPr>
              <w:t>5</w:t>
            </w:r>
            <w:r w:rsidR="0072611F">
              <w:rPr>
                <w:szCs w:val="20"/>
              </w:rPr>
              <w:t>.00</w:t>
            </w:r>
            <w:r w:rsidR="006C6464">
              <w:rPr>
                <w:szCs w:val="20"/>
              </w:rPr>
              <w:t xml:space="preserve"> </w:t>
            </w:r>
          </w:p>
          <w:p w:rsidR="0072611F" w:rsidRDefault="006C6464" w:rsidP="006C64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per person</w:t>
            </w:r>
          </w:p>
        </w:tc>
      </w:tr>
      <w:tr w:rsidR="005919D8" w:rsidTr="00EE092D"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19D8" w:rsidRDefault="005919D8" w:rsidP="005919D8">
            <w:pPr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</w:t>
            </w:r>
          </w:p>
          <w:p w:rsidR="005919D8" w:rsidRPr="005919D8" w:rsidRDefault="005919D8" w:rsidP="005919D8">
            <w:pPr>
              <w:rPr>
                <w:b/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</w:t>
            </w:r>
            <w:r w:rsidRPr="005919D8">
              <w:rPr>
                <w:b/>
                <w:szCs w:val="20"/>
              </w:rPr>
              <w:t>TOTAL: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19D8" w:rsidRDefault="005919D8" w:rsidP="009F3844">
            <w:pPr>
              <w:rPr>
                <w:szCs w:val="20"/>
              </w:rPr>
            </w:pPr>
          </w:p>
          <w:p w:rsidR="005919D8" w:rsidRDefault="005919D8" w:rsidP="005919D8">
            <w:pPr>
              <w:rPr>
                <w:szCs w:val="20"/>
              </w:rPr>
            </w:pPr>
            <w:r>
              <w:rPr>
                <w:szCs w:val="20"/>
              </w:rPr>
              <w:t xml:space="preserve">$            </w:t>
            </w:r>
          </w:p>
        </w:tc>
      </w:tr>
    </w:tbl>
    <w:p w:rsidR="00191D00" w:rsidRDefault="00191D00" w:rsidP="009F3844">
      <w:pPr>
        <w:rPr>
          <w:szCs w:val="20"/>
        </w:rPr>
      </w:pPr>
    </w:p>
    <w:p w:rsidR="00856B24" w:rsidRDefault="00587DBB" w:rsidP="009F3844">
      <w:pPr>
        <w:rPr>
          <w:szCs w:val="20"/>
        </w:rPr>
      </w:pPr>
      <w:r>
        <w:rPr>
          <w:szCs w:val="20"/>
        </w:rPr>
        <w:t>Will you be attending the WCO HS Conference – May 2-3</w:t>
      </w:r>
      <w:r w:rsidR="00856B24">
        <w:rPr>
          <w:szCs w:val="20"/>
        </w:rPr>
        <w:t xml:space="preserve">? </w:t>
      </w:r>
      <w:r w:rsidR="007E55B5">
        <w:rPr>
          <w:szCs w:val="20"/>
        </w:rPr>
        <w:t xml:space="preserve"> </w:t>
      </w:r>
      <w:r w:rsidR="000655BE" w:rsidRPr="000655BE">
        <w:rPr>
          <w:szCs w:val="20"/>
        </w:rPr>
        <w:sym w:font="Wingdings" w:char="F0A8"/>
      </w:r>
      <w:r w:rsidR="000655BE" w:rsidRPr="000655BE">
        <w:rPr>
          <w:szCs w:val="20"/>
        </w:rPr>
        <w:t xml:space="preserve"> Yes  </w:t>
      </w:r>
      <w:r w:rsidR="000655BE" w:rsidRPr="000655BE">
        <w:rPr>
          <w:szCs w:val="20"/>
        </w:rPr>
        <w:sym w:font="Wingdings" w:char="F0A8"/>
      </w:r>
      <w:r w:rsidR="000655BE" w:rsidRPr="000655BE">
        <w:rPr>
          <w:szCs w:val="20"/>
        </w:rPr>
        <w:t xml:space="preserve"> </w:t>
      </w:r>
      <w:r w:rsidR="000655BE">
        <w:rPr>
          <w:szCs w:val="20"/>
        </w:rPr>
        <w:t>No</w:t>
      </w:r>
    </w:p>
    <w:p w:rsidR="005D0A57" w:rsidRDefault="005D0A57" w:rsidP="005D0A57">
      <w:pPr>
        <w:rPr>
          <w:szCs w:val="20"/>
        </w:rPr>
      </w:pPr>
      <w:r>
        <w:rPr>
          <w:szCs w:val="20"/>
        </w:rPr>
        <w:t xml:space="preserve">Please note there is no charge for the conference.  Here is the link to the program: </w:t>
      </w:r>
    </w:p>
    <w:p w:rsidR="005D0A57" w:rsidRDefault="005D0A57" w:rsidP="005D0A57">
      <w:pPr>
        <w:rPr>
          <w:szCs w:val="20"/>
        </w:rPr>
      </w:pPr>
      <w:hyperlink r:id="rId11" w:history="1">
        <w:r>
          <w:rPr>
            <w:rStyle w:val="Hyperlink"/>
          </w:rPr>
          <w:t>http://www.wcoomd.org/-/media/wco/public/</w:t>
        </w:r>
        <w:r>
          <w:rPr>
            <w:rStyle w:val="Hyperlink"/>
          </w:rPr>
          <w:t>g</w:t>
        </w:r>
        <w:r>
          <w:rPr>
            <w:rStyle w:val="Hyperlink"/>
          </w:rPr>
          <w:t>lobal/pdf/events/2019/program-guide_hs-conference.pdf?la=en</w:t>
        </w:r>
      </w:hyperlink>
    </w:p>
    <w:p w:rsidR="006E0683" w:rsidRPr="00A77133" w:rsidRDefault="00371599" w:rsidP="009F3844">
      <w:pPr>
        <w:rPr>
          <w:szCs w:val="20"/>
        </w:rPr>
      </w:pPr>
      <w:r w:rsidRPr="00A77133">
        <w:rPr>
          <w:szCs w:val="20"/>
        </w:rPr>
        <w:t xml:space="preserve">Here is the link to register: </w:t>
      </w:r>
      <w:hyperlink r:id="rId12" w:history="1">
        <w:r w:rsidRPr="00A77133">
          <w:rPr>
            <w:rStyle w:val="Hyperlink"/>
            <w:szCs w:val="20"/>
          </w:rPr>
          <w:t>http://www.wcoomd.org/en/events/upc</w:t>
        </w:r>
        <w:r w:rsidRPr="00A77133">
          <w:rPr>
            <w:rStyle w:val="Hyperlink"/>
            <w:szCs w:val="20"/>
          </w:rPr>
          <w:t>o</w:t>
        </w:r>
        <w:r w:rsidRPr="00A77133">
          <w:rPr>
            <w:rStyle w:val="Hyperlink"/>
            <w:szCs w:val="20"/>
          </w:rPr>
          <w:t>ming-events/hs-review-conference/registration.aspx</w:t>
        </w:r>
      </w:hyperlink>
    </w:p>
    <w:p w:rsidR="00371599" w:rsidRDefault="00A77133" w:rsidP="009F3844">
      <w:pPr>
        <w:rPr>
          <w:szCs w:val="20"/>
        </w:rPr>
      </w:pPr>
      <w:r w:rsidRPr="00A77133">
        <w:rPr>
          <w:szCs w:val="20"/>
        </w:rPr>
        <w:t>Please note that space may be</w:t>
      </w:r>
      <w:r w:rsidR="006E0683" w:rsidRPr="00A77133">
        <w:rPr>
          <w:szCs w:val="20"/>
        </w:rPr>
        <w:t xml:space="preserve"> limited.</w:t>
      </w:r>
    </w:p>
    <w:p w:rsidR="00587DBB" w:rsidRPr="00A233AB" w:rsidRDefault="00587DBB" w:rsidP="009F3844">
      <w:pPr>
        <w:rPr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Y="6"/>
        <w:tblW w:w="500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4"/>
        <w:gridCol w:w="9167"/>
      </w:tblGrid>
      <w:tr w:rsidR="009F3844" w:rsidRPr="009B6961" w:rsidTr="00A233AB">
        <w:trPr>
          <w:cantSplit/>
          <w:trHeight w:val="403"/>
        </w:trPr>
        <w:tc>
          <w:tcPr>
            <w:tcW w:w="11281" w:type="dxa"/>
            <w:gridSpan w:val="2"/>
            <w:vAlign w:val="bottom"/>
          </w:tcPr>
          <w:p w:rsidR="009F3844" w:rsidRPr="009B6961" w:rsidRDefault="009F3844" w:rsidP="009F3844">
            <w:pPr>
              <w:pStyle w:val="Heading2"/>
              <w:tabs>
                <w:tab w:val="left" w:pos="210"/>
                <w:tab w:val="left" w:pos="1050"/>
                <w:tab w:val="center" w:pos="5040"/>
              </w:tabs>
              <w:rPr>
                <w:sz w:val="20"/>
                <w:szCs w:val="20"/>
              </w:rPr>
            </w:pPr>
            <w:r w:rsidRPr="009B6961">
              <w:rPr>
                <w:sz w:val="20"/>
                <w:szCs w:val="20"/>
              </w:rPr>
              <w:t>Credit Card Information</w:t>
            </w:r>
          </w:p>
          <w:p w:rsidR="009F3844" w:rsidRPr="009B6961" w:rsidRDefault="009F3844" w:rsidP="009F3844">
            <w:pPr>
              <w:rPr>
                <w:szCs w:val="20"/>
              </w:rPr>
            </w:pPr>
          </w:p>
          <w:p w:rsidR="009F3844" w:rsidRPr="009B6961" w:rsidRDefault="005B1739" w:rsidP="009F3844">
            <w:pPr>
              <w:rPr>
                <w:szCs w:val="20"/>
              </w:rPr>
            </w:pPr>
            <w:r w:rsidRPr="009B6961">
              <w:rPr>
                <w:szCs w:val="20"/>
              </w:rPr>
              <w:t>P</w:t>
            </w:r>
            <w:r w:rsidR="009F3844" w:rsidRPr="009B6961">
              <w:rPr>
                <w:szCs w:val="20"/>
              </w:rPr>
              <w:t xml:space="preserve">ayment method:       </w:t>
            </w:r>
            <w:r w:rsidR="0015022E" w:rsidRPr="009B6961">
              <w:rPr>
                <w:szCs w:val="20"/>
              </w:rPr>
              <w:t xml:space="preserve">    </w:t>
            </w:r>
            <w:r w:rsidR="00A233AB" w:rsidRPr="009B6961">
              <w:rPr>
                <w:szCs w:val="20"/>
              </w:rPr>
              <w:t xml:space="preserve">    </w:t>
            </w:r>
            <w:r w:rsidR="009F3844" w:rsidRPr="00B165CF">
              <w:rPr>
                <w:b/>
                <w:sz w:val="32"/>
                <w:szCs w:val="32"/>
              </w:rPr>
              <w:sym w:font="Wingdings" w:char="F0A8"/>
            </w:r>
            <w:r w:rsidR="009F3844" w:rsidRPr="00B165CF">
              <w:rPr>
                <w:b/>
                <w:sz w:val="32"/>
                <w:szCs w:val="32"/>
              </w:rPr>
              <w:t xml:space="preserve"> </w:t>
            </w:r>
            <w:r w:rsidR="00A233AB" w:rsidRPr="009B6961">
              <w:rPr>
                <w:szCs w:val="20"/>
              </w:rPr>
              <w:t xml:space="preserve">VISA        </w:t>
            </w:r>
            <w:r w:rsidR="009F3844" w:rsidRPr="009B6961">
              <w:rPr>
                <w:szCs w:val="20"/>
              </w:rPr>
              <w:t xml:space="preserve">   </w:t>
            </w:r>
            <w:r w:rsidR="009F3844" w:rsidRPr="00B165CF">
              <w:rPr>
                <w:sz w:val="32"/>
                <w:szCs w:val="32"/>
              </w:rPr>
              <w:t xml:space="preserve">   </w:t>
            </w:r>
            <w:r w:rsidR="009F3844" w:rsidRPr="00B165CF">
              <w:rPr>
                <w:b/>
                <w:sz w:val="32"/>
                <w:szCs w:val="32"/>
              </w:rPr>
              <w:sym w:font="Wingdings" w:char="F0A8"/>
            </w:r>
            <w:r w:rsidR="009F3844" w:rsidRPr="00B165CF">
              <w:rPr>
                <w:b/>
                <w:sz w:val="32"/>
                <w:szCs w:val="32"/>
              </w:rPr>
              <w:t xml:space="preserve"> </w:t>
            </w:r>
            <w:r w:rsidR="009F3844" w:rsidRPr="009B6961">
              <w:rPr>
                <w:szCs w:val="20"/>
              </w:rPr>
              <w:t xml:space="preserve">MASTERCARD    </w:t>
            </w:r>
            <w:r w:rsidR="00424DCA" w:rsidRPr="009B6961">
              <w:rPr>
                <w:szCs w:val="20"/>
              </w:rPr>
              <w:t xml:space="preserve"> </w:t>
            </w:r>
            <w:r w:rsidR="009F3844" w:rsidRPr="009B6961">
              <w:rPr>
                <w:szCs w:val="20"/>
              </w:rPr>
              <w:t xml:space="preserve">      </w:t>
            </w:r>
            <w:r w:rsidR="009F3844" w:rsidRPr="00B165CF">
              <w:rPr>
                <w:b/>
                <w:sz w:val="32"/>
                <w:szCs w:val="32"/>
              </w:rPr>
              <w:sym w:font="Wingdings" w:char="F0A8"/>
            </w:r>
            <w:r w:rsidR="009F3844" w:rsidRPr="00B165CF">
              <w:rPr>
                <w:b/>
                <w:sz w:val="32"/>
                <w:szCs w:val="32"/>
              </w:rPr>
              <w:t xml:space="preserve"> </w:t>
            </w:r>
            <w:r w:rsidR="009F3844" w:rsidRPr="009B6961">
              <w:rPr>
                <w:szCs w:val="20"/>
              </w:rPr>
              <w:t>AMEX</w:t>
            </w:r>
          </w:p>
        </w:tc>
      </w:tr>
      <w:tr w:rsidR="009F3844" w:rsidRPr="009B6961" w:rsidTr="00A233AB">
        <w:trPr>
          <w:cantSplit/>
          <w:trHeight w:val="403"/>
        </w:trPr>
        <w:tc>
          <w:tcPr>
            <w:tcW w:w="2114" w:type="dxa"/>
            <w:vAlign w:val="bottom"/>
          </w:tcPr>
          <w:p w:rsidR="009F3844" w:rsidRPr="009B6961" w:rsidRDefault="009F3844" w:rsidP="009F3844">
            <w:pPr>
              <w:rPr>
                <w:szCs w:val="20"/>
              </w:rPr>
            </w:pPr>
            <w:r w:rsidRPr="009B6961">
              <w:rPr>
                <w:szCs w:val="20"/>
              </w:rPr>
              <w:t xml:space="preserve">Name on card: </w:t>
            </w:r>
          </w:p>
        </w:tc>
        <w:tc>
          <w:tcPr>
            <w:tcW w:w="9167" w:type="dxa"/>
            <w:tcBorders>
              <w:top w:val="single" w:sz="4" w:space="0" w:color="595959"/>
              <w:bottom w:val="single" w:sz="4" w:space="0" w:color="595959"/>
            </w:tcBorders>
            <w:vAlign w:val="bottom"/>
          </w:tcPr>
          <w:p w:rsidR="009F3844" w:rsidRPr="009B6961" w:rsidRDefault="009F3844" w:rsidP="009F3844">
            <w:pPr>
              <w:pStyle w:val="FieldText"/>
              <w:rPr>
                <w:i/>
                <w:sz w:val="20"/>
                <w:szCs w:val="20"/>
              </w:rPr>
            </w:pPr>
          </w:p>
        </w:tc>
      </w:tr>
    </w:tbl>
    <w:p w:rsidR="0046237F" w:rsidRPr="009B6961" w:rsidRDefault="0046237F">
      <w:pPr>
        <w:rPr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4"/>
        <w:gridCol w:w="4123"/>
        <w:gridCol w:w="5039"/>
      </w:tblGrid>
      <w:tr w:rsidR="000D64C4" w:rsidRPr="009B6961" w:rsidTr="00F30AA7">
        <w:trPr>
          <w:cantSplit/>
          <w:trHeight w:val="80"/>
        </w:trPr>
        <w:tc>
          <w:tcPr>
            <w:tcW w:w="2114" w:type="dxa"/>
            <w:vAlign w:val="bottom"/>
          </w:tcPr>
          <w:p w:rsidR="000D64C4" w:rsidRPr="009B6961" w:rsidRDefault="000D64C4" w:rsidP="001122DF">
            <w:pPr>
              <w:rPr>
                <w:szCs w:val="20"/>
              </w:rPr>
            </w:pPr>
            <w:r w:rsidRPr="009B6961">
              <w:rPr>
                <w:szCs w:val="20"/>
              </w:rPr>
              <w:t>Card Number:</w:t>
            </w:r>
          </w:p>
        </w:tc>
        <w:tc>
          <w:tcPr>
            <w:tcW w:w="4123" w:type="dxa"/>
            <w:tcBorders>
              <w:bottom w:val="single" w:sz="4" w:space="0" w:color="595959"/>
              <w:right w:val="single" w:sz="4" w:space="0" w:color="595959"/>
            </w:tcBorders>
            <w:vAlign w:val="bottom"/>
          </w:tcPr>
          <w:p w:rsidR="000D64C4" w:rsidRPr="009B6961" w:rsidRDefault="000D64C4" w:rsidP="001122DF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5039" w:type="dxa"/>
            <w:tcBorders>
              <w:left w:val="single" w:sz="4" w:space="0" w:color="595959"/>
              <w:bottom w:val="single" w:sz="4" w:space="0" w:color="595959"/>
            </w:tcBorders>
            <w:vAlign w:val="bottom"/>
          </w:tcPr>
          <w:p w:rsidR="000D64C4" w:rsidRPr="009B6961" w:rsidRDefault="000D64C4" w:rsidP="001122DF">
            <w:pPr>
              <w:pStyle w:val="FieldTex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Pr="009B6961">
              <w:rPr>
                <w:b w:val="0"/>
                <w:sz w:val="20"/>
                <w:szCs w:val="20"/>
              </w:rPr>
              <w:t>Expiration date:</w:t>
            </w:r>
          </w:p>
        </w:tc>
      </w:tr>
    </w:tbl>
    <w:p w:rsidR="00191D00" w:rsidRPr="009B6961" w:rsidRDefault="00191D00" w:rsidP="005951A4">
      <w:pPr>
        <w:rPr>
          <w:szCs w:val="20"/>
          <w:u w:val="single"/>
        </w:rPr>
      </w:pPr>
    </w:p>
    <w:p w:rsidR="00A233AB" w:rsidRPr="009B6961" w:rsidRDefault="00A233AB" w:rsidP="005951A4">
      <w:pPr>
        <w:rPr>
          <w:szCs w:val="20"/>
          <w:u w:val="single"/>
        </w:rPr>
      </w:pPr>
      <w:r w:rsidRPr="009B6961">
        <w:rPr>
          <w:b/>
          <w:szCs w:val="20"/>
          <w:u w:val="single"/>
        </w:rPr>
        <w:t>Cancellation policy</w:t>
      </w:r>
      <w:r w:rsidRPr="009B6961">
        <w:rPr>
          <w:szCs w:val="20"/>
          <w:u w:val="single"/>
        </w:rPr>
        <w:t>:</w:t>
      </w:r>
      <w:r w:rsidR="005951A4" w:rsidRPr="009B6961">
        <w:rPr>
          <w:szCs w:val="20"/>
        </w:rPr>
        <w:t xml:space="preserve"> N</w:t>
      </w:r>
      <w:r w:rsidR="005313F5" w:rsidRPr="009B6961">
        <w:rPr>
          <w:szCs w:val="20"/>
        </w:rPr>
        <w:t xml:space="preserve">o refund for </w:t>
      </w:r>
      <w:r w:rsidRPr="009B6961">
        <w:rPr>
          <w:szCs w:val="20"/>
        </w:rPr>
        <w:t xml:space="preserve">cancellation </w:t>
      </w:r>
      <w:r w:rsidR="005313F5" w:rsidRPr="009B6961">
        <w:rPr>
          <w:szCs w:val="20"/>
        </w:rPr>
        <w:t>after</w:t>
      </w:r>
      <w:r w:rsidR="005951A4" w:rsidRPr="009B6961">
        <w:rPr>
          <w:szCs w:val="20"/>
        </w:rPr>
        <w:t xml:space="preserve"> </w:t>
      </w:r>
      <w:r w:rsidR="00371599" w:rsidRPr="00A77133">
        <w:rPr>
          <w:szCs w:val="20"/>
        </w:rPr>
        <w:t>April 5</w:t>
      </w:r>
      <w:r w:rsidR="00056805" w:rsidRPr="00A77133">
        <w:rPr>
          <w:szCs w:val="20"/>
        </w:rPr>
        <w:t>,</w:t>
      </w:r>
      <w:r w:rsidR="0090364A" w:rsidRPr="00A77133">
        <w:rPr>
          <w:szCs w:val="20"/>
        </w:rPr>
        <w:t xml:space="preserve"> 2019</w:t>
      </w:r>
      <w:r w:rsidR="005951A4" w:rsidRPr="00A77133">
        <w:rPr>
          <w:szCs w:val="20"/>
        </w:rPr>
        <w:t>.</w:t>
      </w:r>
      <w:r w:rsidR="005951A4" w:rsidRPr="009B6961">
        <w:rPr>
          <w:szCs w:val="20"/>
        </w:rPr>
        <w:t xml:space="preserve"> </w:t>
      </w:r>
      <w:r w:rsidR="00056805">
        <w:rPr>
          <w:szCs w:val="20"/>
        </w:rPr>
        <w:t>Registrations however are transferrable.</w:t>
      </w:r>
    </w:p>
    <w:sectPr w:rsidR="00A233AB" w:rsidRPr="009B6961" w:rsidSect="0015022E">
      <w:pgSz w:w="12240" w:h="15840"/>
      <w:pgMar w:top="284" w:right="454" w:bottom="284" w:left="5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165" w:rsidRPr="00B8332A" w:rsidRDefault="00D37165" w:rsidP="00B8332A">
      <w:r>
        <w:separator/>
      </w:r>
    </w:p>
  </w:endnote>
  <w:endnote w:type="continuationSeparator" w:id="0">
    <w:p w:rsidR="00D37165" w:rsidRPr="00B8332A" w:rsidRDefault="00D37165" w:rsidP="00B8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165" w:rsidRPr="00B8332A" w:rsidRDefault="00D37165" w:rsidP="00B8332A">
      <w:r>
        <w:separator/>
      </w:r>
    </w:p>
  </w:footnote>
  <w:footnote w:type="continuationSeparator" w:id="0">
    <w:p w:rsidR="00D37165" w:rsidRPr="00B8332A" w:rsidRDefault="00D37165" w:rsidP="00B83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C4E6B"/>
    <w:multiLevelType w:val="hybridMultilevel"/>
    <w:tmpl w:val="14EE4B82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063B8E"/>
    <w:multiLevelType w:val="hybridMultilevel"/>
    <w:tmpl w:val="D66A3F14"/>
    <w:lvl w:ilvl="0" w:tplc="1A464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1759A9"/>
    <w:multiLevelType w:val="hybridMultilevel"/>
    <w:tmpl w:val="DFAECD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A3E5E"/>
    <w:multiLevelType w:val="hybridMultilevel"/>
    <w:tmpl w:val="BFB4FE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B015F7"/>
    <w:multiLevelType w:val="hybridMultilevel"/>
    <w:tmpl w:val="DD882F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30"/>
    <w:rsid w:val="000071F7"/>
    <w:rsid w:val="00015037"/>
    <w:rsid w:val="0001529A"/>
    <w:rsid w:val="00021A1B"/>
    <w:rsid w:val="00022968"/>
    <w:rsid w:val="0002798A"/>
    <w:rsid w:val="00037963"/>
    <w:rsid w:val="00042AF2"/>
    <w:rsid w:val="00056805"/>
    <w:rsid w:val="000655BE"/>
    <w:rsid w:val="00082A47"/>
    <w:rsid w:val="00083002"/>
    <w:rsid w:val="00087B85"/>
    <w:rsid w:val="00093D7C"/>
    <w:rsid w:val="000A01F1"/>
    <w:rsid w:val="000B02DB"/>
    <w:rsid w:val="000C1163"/>
    <w:rsid w:val="000D2539"/>
    <w:rsid w:val="000D64C4"/>
    <w:rsid w:val="000F2DF4"/>
    <w:rsid w:val="000F5002"/>
    <w:rsid w:val="000F5FCA"/>
    <w:rsid w:val="000F6783"/>
    <w:rsid w:val="0010227B"/>
    <w:rsid w:val="001061F0"/>
    <w:rsid w:val="00110458"/>
    <w:rsid w:val="001122DF"/>
    <w:rsid w:val="00120C95"/>
    <w:rsid w:val="00123F68"/>
    <w:rsid w:val="001247A4"/>
    <w:rsid w:val="001279BE"/>
    <w:rsid w:val="001310C0"/>
    <w:rsid w:val="001345BA"/>
    <w:rsid w:val="001417B6"/>
    <w:rsid w:val="0014663E"/>
    <w:rsid w:val="0015022E"/>
    <w:rsid w:val="001528F3"/>
    <w:rsid w:val="00164A34"/>
    <w:rsid w:val="001658D8"/>
    <w:rsid w:val="00177C18"/>
    <w:rsid w:val="00180664"/>
    <w:rsid w:val="00191D00"/>
    <w:rsid w:val="001B383D"/>
    <w:rsid w:val="001B435C"/>
    <w:rsid w:val="0021757F"/>
    <w:rsid w:val="00217E78"/>
    <w:rsid w:val="00250014"/>
    <w:rsid w:val="00256199"/>
    <w:rsid w:val="00270B56"/>
    <w:rsid w:val="00275BB5"/>
    <w:rsid w:val="00286732"/>
    <w:rsid w:val="00286F6A"/>
    <w:rsid w:val="00291C8C"/>
    <w:rsid w:val="002A1ECE"/>
    <w:rsid w:val="002A2510"/>
    <w:rsid w:val="002B4D1D"/>
    <w:rsid w:val="002B4E06"/>
    <w:rsid w:val="002C0C43"/>
    <w:rsid w:val="002C10B1"/>
    <w:rsid w:val="002C647F"/>
    <w:rsid w:val="002D0620"/>
    <w:rsid w:val="002D222A"/>
    <w:rsid w:val="002F32B7"/>
    <w:rsid w:val="003076FD"/>
    <w:rsid w:val="00317005"/>
    <w:rsid w:val="00335259"/>
    <w:rsid w:val="00342FE0"/>
    <w:rsid w:val="00371599"/>
    <w:rsid w:val="003929F1"/>
    <w:rsid w:val="00395942"/>
    <w:rsid w:val="003A1B63"/>
    <w:rsid w:val="003A41A1"/>
    <w:rsid w:val="003A703A"/>
    <w:rsid w:val="003B2326"/>
    <w:rsid w:val="003B5930"/>
    <w:rsid w:val="003C6477"/>
    <w:rsid w:val="003D309A"/>
    <w:rsid w:val="00424DCA"/>
    <w:rsid w:val="00437ED0"/>
    <w:rsid w:val="00440CD8"/>
    <w:rsid w:val="0044297E"/>
    <w:rsid w:val="00443837"/>
    <w:rsid w:val="00450F66"/>
    <w:rsid w:val="00461739"/>
    <w:rsid w:val="0046237F"/>
    <w:rsid w:val="00464A51"/>
    <w:rsid w:val="00467865"/>
    <w:rsid w:val="00474DC3"/>
    <w:rsid w:val="0048685F"/>
    <w:rsid w:val="004920DE"/>
    <w:rsid w:val="004A1437"/>
    <w:rsid w:val="004A4198"/>
    <w:rsid w:val="004A54EA"/>
    <w:rsid w:val="004B0578"/>
    <w:rsid w:val="004B4A58"/>
    <w:rsid w:val="004D48D1"/>
    <w:rsid w:val="004E34C6"/>
    <w:rsid w:val="004F62AD"/>
    <w:rsid w:val="00501AE8"/>
    <w:rsid w:val="00504B65"/>
    <w:rsid w:val="0050737E"/>
    <w:rsid w:val="005114CE"/>
    <w:rsid w:val="0052122B"/>
    <w:rsid w:val="005224A4"/>
    <w:rsid w:val="005247F4"/>
    <w:rsid w:val="00525970"/>
    <w:rsid w:val="005268A3"/>
    <w:rsid w:val="005313F5"/>
    <w:rsid w:val="00535403"/>
    <w:rsid w:val="00542771"/>
    <w:rsid w:val="00545D4C"/>
    <w:rsid w:val="00545E04"/>
    <w:rsid w:val="00554098"/>
    <w:rsid w:val="00555106"/>
    <w:rsid w:val="005557F6"/>
    <w:rsid w:val="00563778"/>
    <w:rsid w:val="00563CB4"/>
    <w:rsid w:val="00563D3D"/>
    <w:rsid w:val="00582B46"/>
    <w:rsid w:val="00583C92"/>
    <w:rsid w:val="00587DBB"/>
    <w:rsid w:val="005919D8"/>
    <w:rsid w:val="005951A4"/>
    <w:rsid w:val="00595B7D"/>
    <w:rsid w:val="005A457B"/>
    <w:rsid w:val="005A5C96"/>
    <w:rsid w:val="005B1739"/>
    <w:rsid w:val="005B4AE2"/>
    <w:rsid w:val="005C25AB"/>
    <w:rsid w:val="005D0A57"/>
    <w:rsid w:val="005E63CC"/>
    <w:rsid w:val="005F48FD"/>
    <w:rsid w:val="005F6E87"/>
    <w:rsid w:val="00606211"/>
    <w:rsid w:val="00613129"/>
    <w:rsid w:val="00617C65"/>
    <w:rsid w:val="00621401"/>
    <w:rsid w:val="006521BF"/>
    <w:rsid w:val="00694E31"/>
    <w:rsid w:val="006A3EED"/>
    <w:rsid w:val="006A498C"/>
    <w:rsid w:val="006B7F63"/>
    <w:rsid w:val="006C6464"/>
    <w:rsid w:val="006D2635"/>
    <w:rsid w:val="006D438B"/>
    <w:rsid w:val="006D779C"/>
    <w:rsid w:val="006E0683"/>
    <w:rsid w:val="006E3A41"/>
    <w:rsid w:val="006E4F63"/>
    <w:rsid w:val="006E729E"/>
    <w:rsid w:val="006F4F96"/>
    <w:rsid w:val="0072611F"/>
    <w:rsid w:val="007320E2"/>
    <w:rsid w:val="00735A14"/>
    <w:rsid w:val="0074229A"/>
    <w:rsid w:val="007602AC"/>
    <w:rsid w:val="00774B67"/>
    <w:rsid w:val="00787ACC"/>
    <w:rsid w:val="00793AC6"/>
    <w:rsid w:val="007A1276"/>
    <w:rsid w:val="007A2472"/>
    <w:rsid w:val="007A6B60"/>
    <w:rsid w:val="007A71DE"/>
    <w:rsid w:val="007B199B"/>
    <w:rsid w:val="007B6119"/>
    <w:rsid w:val="007D194A"/>
    <w:rsid w:val="007E2A15"/>
    <w:rsid w:val="007E55B5"/>
    <w:rsid w:val="007E56C4"/>
    <w:rsid w:val="007F2817"/>
    <w:rsid w:val="0080124C"/>
    <w:rsid w:val="008107D6"/>
    <w:rsid w:val="00810B1B"/>
    <w:rsid w:val="00824521"/>
    <w:rsid w:val="00841645"/>
    <w:rsid w:val="00852EC6"/>
    <w:rsid w:val="00856B24"/>
    <w:rsid w:val="00862A2E"/>
    <w:rsid w:val="00873C26"/>
    <w:rsid w:val="00884688"/>
    <w:rsid w:val="0088782D"/>
    <w:rsid w:val="00887A07"/>
    <w:rsid w:val="008968DE"/>
    <w:rsid w:val="008A24B1"/>
    <w:rsid w:val="008B7081"/>
    <w:rsid w:val="008C0214"/>
    <w:rsid w:val="008C0B42"/>
    <w:rsid w:val="008C1AD4"/>
    <w:rsid w:val="008C21D7"/>
    <w:rsid w:val="008C4E4F"/>
    <w:rsid w:val="008E31F2"/>
    <w:rsid w:val="008E5B6F"/>
    <w:rsid w:val="008F28A7"/>
    <w:rsid w:val="00900816"/>
    <w:rsid w:val="00902964"/>
    <w:rsid w:val="009035F7"/>
    <w:rsid w:val="0090364A"/>
    <w:rsid w:val="0090730E"/>
    <w:rsid w:val="0091346A"/>
    <w:rsid w:val="0094790F"/>
    <w:rsid w:val="009603F1"/>
    <w:rsid w:val="00964818"/>
    <w:rsid w:val="00966B90"/>
    <w:rsid w:val="009735DF"/>
    <w:rsid w:val="009737B7"/>
    <w:rsid w:val="009802C4"/>
    <w:rsid w:val="009976D9"/>
    <w:rsid w:val="00997A3E"/>
    <w:rsid w:val="009A4EA3"/>
    <w:rsid w:val="009A55DC"/>
    <w:rsid w:val="009A6B18"/>
    <w:rsid w:val="009B073B"/>
    <w:rsid w:val="009B6961"/>
    <w:rsid w:val="009C220D"/>
    <w:rsid w:val="009C655A"/>
    <w:rsid w:val="009D1ABD"/>
    <w:rsid w:val="009D5183"/>
    <w:rsid w:val="009E6A9F"/>
    <w:rsid w:val="009F3844"/>
    <w:rsid w:val="00A00D2A"/>
    <w:rsid w:val="00A02269"/>
    <w:rsid w:val="00A14032"/>
    <w:rsid w:val="00A211B2"/>
    <w:rsid w:val="00A233AB"/>
    <w:rsid w:val="00A2727E"/>
    <w:rsid w:val="00A34177"/>
    <w:rsid w:val="00A35524"/>
    <w:rsid w:val="00A40CDB"/>
    <w:rsid w:val="00A43A90"/>
    <w:rsid w:val="00A74F99"/>
    <w:rsid w:val="00A77133"/>
    <w:rsid w:val="00A82BA3"/>
    <w:rsid w:val="00A84179"/>
    <w:rsid w:val="00A913B9"/>
    <w:rsid w:val="00A94ACC"/>
    <w:rsid w:val="00AA1A86"/>
    <w:rsid w:val="00AA62F2"/>
    <w:rsid w:val="00AE6FA4"/>
    <w:rsid w:val="00AF16BA"/>
    <w:rsid w:val="00AF3A4E"/>
    <w:rsid w:val="00B03907"/>
    <w:rsid w:val="00B11811"/>
    <w:rsid w:val="00B1207D"/>
    <w:rsid w:val="00B120BE"/>
    <w:rsid w:val="00B15733"/>
    <w:rsid w:val="00B165CF"/>
    <w:rsid w:val="00B311E1"/>
    <w:rsid w:val="00B32202"/>
    <w:rsid w:val="00B348C0"/>
    <w:rsid w:val="00B4735C"/>
    <w:rsid w:val="00B8332A"/>
    <w:rsid w:val="00B90EC2"/>
    <w:rsid w:val="00B942B2"/>
    <w:rsid w:val="00BA268F"/>
    <w:rsid w:val="00BB406E"/>
    <w:rsid w:val="00BB42CE"/>
    <w:rsid w:val="00BB6FE9"/>
    <w:rsid w:val="00BC14ED"/>
    <w:rsid w:val="00BE38AB"/>
    <w:rsid w:val="00BF1BE3"/>
    <w:rsid w:val="00BF7448"/>
    <w:rsid w:val="00C0799E"/>
    <w:rsid w:val="00C079CA"/>
    <w:rsid w:val="00C21A90"/>
    <w:rsid w:val="00C47AC5"/>
    <w:rsid w:val="00C50BBD"/>
    <w:rsid w:val="00C65037"/>
    <w:rsid w:val="00C67741"/>
    <w:rsid w:val="00C67830"/>
    <w:rsid w:val="00C74647"/>
    <w:rsid w:val="00C76039"/>
    <w:rsid w:val="00C76480"/>
    <w:rsid w:val="00C7678D"/>
    <w:rsid w:val="00C769C2"/>
    <w:rsid w:val="00C80AD2"/>
    <w:rsid w:val="00C92FD6"/>
    <w:rsid w:val="00CC1741"/>
    <w:rsid w:val="00D03DBA"/>
    <w:rsid w:val="00D1167B"/>
    <w:rsid w:val="00D14E73"/>
    <w:rsid w:val="00D17740"/>
    <w:rsid w:val="00D37165"/>
    <w:rsid w:val="00D44C2A"/>
    <w:rsid w:val="00D6155E"/>
    <w:rsid w:val="00D7006A"/>
    <w:rsid w:val="00D86EA1"/>
    <w:rsid w:val="00D9538A"/>
    <w:rsid w:val="00DB13B4"/>
    <w:rsid w:val="00DB2360"/>
    <w:rsid w:val="00DB7479"/>
    <w:rsid w:val="00DC47A2"/>
    <w:rsid w:val="00DD4C32"/>
    <w:rsid w:val="00DE0BF2"/>
    <w:rsid w:val="00DE1551"/>
    <w:rsid w:val="00DE7FB7"/>
    <w:rsid w:val="00DF0F99"/>
    <w:rsid w:val="00E04D9F"/>
    <w:rsid w:val="00E20DDA"/>
    <w:rsid w:val="00E32A8B"/>
    <w:rsid w:val="00E36054"/>
    <w:rsid w:val="00E37E7B"/>
    <w:rsid w:val="00E42CDD"/>
    <w:rsid w:val="00E46938"/>
    <w:rsid w:val="00E46E04"/>
    <w:rsid w:val="00E56D52"/>
    <w:rsid w:val="00E87396"/>
    <w:rsid w:val="00EA32D0"/>
    <w:rsid w:val="00EB478A"/>
    <w:rsid w:val="00EB6B6C"/>
    <w:rsid w:val="00EB7705"/>
    <w:rsid w:val="00EC1D7B"/>
    <w:rsid w:val="00EC42A3"/>
    <w:rsid w:val="00EE092D"/>
    <w:rsid w:val="00EE60E1"/>
    <w:rsid w:val="00EF1204"/>
    <w:rsid w:val="00EF15CC"/>
    <w:rsid w:val="00EF3AAA"/>
    <w:rsid w:val="00F05CE5"/>
    <w:rsid w:val="00F30AA7"/>
    <w:rsid w:val="00F37B37"/>
    <w:rsid w:val="00F422BD"/>
    <w:rsid w:val="00F8213C"/>
    <w:rsid w:val="00F83033"/>
    <w:rsid w:val="00F90F81"/>
    <w:rsid w:val="00F93090"/>
    <w:rsid w:val="00F966AA"/>
    <w:rsid w:val="00FB4F86"/>
    <w:rsid w:val="00FB538F"/>
    <w:rsid w:val="00FC18A0"/>
    <w:rsid w:val="00FC3071"/>
    <w:rsid w:val="00FC5A80"/>
    <w:rsid w:val="00FC6C75"/>
    <w:rsid w:val="00FD5902"/>
    <w:rsid w:val="00FE2268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180742"/>
  <w15:docId w15:val="{CFE879E3-4F70-44D1-AB2C-1D086B65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BBD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/>
      <w:jc w:val="center"/>
      <w:outlineLvl w:val="1"/>
    </w:pPr>
    <w:rPr>
      <w:b/>
      <w:color w:val="FFFFFF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b/>
      <w:color w:val="404040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7A6B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3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32A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83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332A"/>
    <w:rPr>
      <w:rFonts w:ascii="Arial" w:hAnsi="Arial"/>
      <w:szCs w:val="24"/>
    </w:rPr>
  </w:style>
  <w:style w:type="character" w:styleId="Hyperlink">
    <w:name w:val="Hyperlink"/>
    <w:basedOn w:val="DefaultParagraphFont"/>
    <w:uiPriority w:val="99"/>
    <w:unhideWhenUsed/>
    <w:rsid w:val="00C079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2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coomd.org/en/events/upcoming-events/hs-review-conference/registration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coomd.org/-/media/wco/public/global/pdf/events/2019/program-guide_hs-conference.pdf?la=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fcba@ifcb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onhotels.com/our-hotels/belgium/brussels/thon-hotel-brussels-city-centr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amoun\Documents\IFCBAregistrationIND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IFCBAregistrationINDIA</Template>
  <TotalTime>11</TotalTime>
  <Pages>1</Pages>
  <Words>230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>Microsoft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AChamoun</dc:creator>
  <cp:lastModifiedBy>JBullock</cp:lastModifiedBy>
  <cp:revision>5</cp:revision>
  <cp:lastPrinted>2019-02-01T14:36:00Z</cp:lastPrinted>
  <dcterms:created xsi:type="dcterms:W3CDTF">2019-01-31T21:46:00Z</dcterms:created>
  <dcterms:modified xsi:type="dcterms:W3CDTF">2019-02-01T14:40:00Z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